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CF73" w14:textId="77777777" w:rsidR="00655493" w:rsidRDefault="00655493" w:rsidP="002719BC">
      <w:pPr>
        <w:jc w:val="center"/>
        <w:rPr>
          <w:rFonts w:ascii="Arial" w:hAnsi="Arial" w:cs="Arial"/>
          <w:b/>
          <w:bCs/>
          <w:lang w:val="es-PR"/>
        </w:rPr>
      </w:pPr>
    </w:p>
    <w:p w14:paraId="53ACB88E" w14:textId="77777777" w:rsidR="00AB7FD4" w:rsidRDefault="00AB7FD4" w:rsidP="002719BC">
      <w:pPr>
        <w:jc w:val="center"/>
        <w:rPr>
          <w:rFonts w:ascii="Arial" w:hAnsi="Arial" w:cs="Arial"/>
          <w:b/>
          <w:bCs/>
          <w:lang w:val="es-PR"/>
        </w:rPr>
      </w:pPr>
    </w:p>
    <w:p w14:paraId="5C66FE68" w14:textId="3B15F033" w:rsidR="009A3359" w:rsidRPr="002719BC" w:rsidRDefault="009A3359" w:rsidP="002719BC">
      <w:pPr>
        <w:jc w:val="center"/>
        <w:rPr>
          <w:rFonts w:ascii="Arial" w:hAnsi="Arial" w:cs="Arial"/>
          <w:b/>
          <w:bCs/>
          <w:lang w:val="es-PR"/>
        </w:rPr>
      </w:pPr>
      <w:r w:rsidRPr="002719BC">
        <w:rPr>
          <w:rFonts w:ascii="Arial" w:hAnsi="Arial" w:cs="Arial"/>
          <w:b/>
          <w:bCs/>
          <w:lang w:val="es-PR"/>
        </w:rPr>
        <w:t>REQUISITOS</w:t>
      </w:r>
      <w:r w:rsidR="005B7B17" w:rsidRPr="002719BC">
        <w:rPr>
          <w:rFonts w:ascii="Arial" w:hAnsi="Arial" w:cs="Arial"/>
          <w:b/>
          <w:bCs/>
          <w:lang w:val="es-PR"/>
        </w:rPr>
        <w:t xml:space="preserve"> </w:t>
      </w:r>
      <w:r w:rsidRPr="002719BC">
        <w:rPr>
          <w:rFonts w:ascii="Arial" w:hAnsi="Arial" w:cs="Arial"/>
          <w:b/>
          <w:bCs/>
          <w:lang w:val="es-PR"/>
        </w:rPr>
        <w:t xml:space="preserve">PARA SOMETER CON </w:t>
      </w:r>
      <w:r w:rsidR="0046453B">
        <w:rPr>
          <w:rFonts w:ascii="Arial" w:hAnsi="Arial" w:cs="Arial"/>
          <w:b/>
          <w:bCs/>
          <w:lang w:val="es-PR"/>
        </w:rPr>
        <w:t>LA</w:t>
      </w:r>
      <w:r w:rsidRPr="002719BC">
        <w:rPr>
          <w:rFonts w:ascii="Arial" w:hAnsi="Arial" w:cs="Arial"/>
          <w:b/>
          <w:bCs/>
          <w:lang w:val="es-PR"/>
        </w:rPr>
        <w:t xml:space="preserve"> SOLICITUD DE LICENCIA PROVISIONAL</w:t>
      </w:r>
    </w:p>
    <w:p w14:paraId="125965CD" w14:textId="3329CA22" w:rsidR="009A3359" w:rsidRDefault="009A3359" w:rsidP="005A64BE">
      <w:pPr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________ INTERNOS                                                               ________ RESIDENTES</w:t>
      </w:r>
    </w:p>
    <w:p w14:paraId="5BD5EBD2" w14:textId="2466C48D" w:rsidR="009A3359" w:rsidRPr="00D45953" w:rsidRDefault="002F3E86" w:rsidP="00346D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Pago no reembolsable a nombre del SECRETARIO DE HACIENDA por la cantidad de doscientos cincuenta (</w:t>
      </w:r>
      <w:r w:rsidR="009A33F9" w:rsidRPr="00D45953">
        <w:rPr>
          <w:rFonts w:ascii="Arial" w:hAnsi="Arial" w:cs="Arial"/>
          <w:sz w:val="20"/>
          <w:szCs w:val="20"/>
          <w:lang w:val="es-PR"/>
        </w:rPr>
        <w:t xml:space="preserve">$250.00) dólares.  Puede efectuarse en Giro </w:t>
      </w:r>
      <w:r w:rsidR="00301239" w:rsidRPr="00D45953">
        <w:rPr>
          <w:rFonts w:ascii="Arial" w:hAnsi="Arial" w:cs="Arial"/>
          <w:sz w:val="20"/>
          <w:szCs w:val="20"/>
          <w:lang w:val="es-PR"/>
        </w:rPr>
        <w:t>P</w:t>
      </w:r>
      <w:r w:rsidR="009A33F9" w:rsidRPr="00D45953">
        <w:rPr>
          <w:rFonts w:ascii="Arial" w:hAnsi="Arial" w:cs="Arial"/>
          <w:sz w:val="20"/>
          <w:szCs w:val="20"/>
          <w:lang w:val="es-PR"/>
        </w:rPr>
        <w:t xml:space="preserve">ostal, </w:t>
      </w:r>
      <w:r w:rsidR="00082417">
        <w:rPr>
          <w:rFonts w:ascii="Arial" w:hAnsi="Arial" w:cs="Arial"/>
          <w:sz w:val="20"/>
          <w:szCs w:val="20"/>
          <w:lang w:val="es-PR"/>
        </w:rPr>
        <w:t>M</w:t>
      </w:r>
      <w:r w:rsidR="009A33F9" w:rsidRPr="00D45953">
        <w:rPr>
          <w:rFonts w:ascii="Arial" w:hAnsi="Arial" w:cs="Arial"/>
          <w:sz w:val="20"/>
          <w:szCs w:val="20"/>
          <w:lang w:val="es-PR"/>
        </w:rPr>
        <w:t xml:space="preserve">oney </w:t>
      </w:r>
      <w:proofErr w:type="spellStart"/>
      <w:r w:rsidR="009A33F9" w:rsidRPr="00D45953">
        <w:rPr>
          <w:rFonts w:ascii="Arial" w:hAnsi="Arial" w:cs="Arial"/>
          <w:sz w:val="20"/>
          <w:szCs w:val="20"/>
          <w:lang w:val="es-PR"/>
        </w:rPr>
        <w:t>Order</w:t>
      </w:r>
      <w:proofErr w:type="spellEnd"/>
      <w:r w:rsidR="009A33F9" w:rsidRPr="00D45953">
        <w:rPr>
          <w:rFonts w:ascii="Arial" w:hAnsi="Arial" w:cs="Arial"/>
          <w:sz w:val="20"/>
          <w:szCs w:val="20"/>
          <w:lang w:val="es-PR"/>
        </w:rPr>
        <w:t>, ATH, Visa o Master</w:t>
      </w:r>
      <w:r w:rsidR="00301239" w:rsidRPr="00D45953">
        <w:rPr>
          <w:rFonts w:ascii="Arial" w:hAnsi="Arial" w:cs="Arial"/>
          <w:sz w:val="20"/>
          <w:szCs w:val="20"/>
          <w:lang w:val="es-PR"/>
        </w:rPr>
        <w:t>Card.</w:t>
      </w:r>
    </w:p>
    <w:p w14:paraId="2AE5D0C8" w14:textId="77777777" w:rsidR="00301239" w:rsidRPr="00D45953" w:rsidRDefault="00301239" w:rsidP="00346D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PR"/>
        </w:rPr>
      </w:pPr>
    </w:p>
    <w:p w14:paraId="39F1AB89" w14:textId="2F57A6F6" w:rsidR="00301239" w:rsidRPr="00D45953" w:rsidRDefault="00795D5F" w:rsidP="00346D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Certificado de Antecedentes Penales de la Policía de Puerto Rico en original (vigente).</w:t>
      </w:r>
    </w:p>
    <w:p w14:paraId="080B503A" w14:textId="77777777" w:rsidR="00795D5F" w:rsidRPr="00D45953" w:rsidRDefault="00795D5F" w:rsidP="00346D09">
      <w:pPr>
        <w:pStyle w:val="ListParagraph"/>
        <w:spacing w:line="240" w:lineRule="auto"/>
        <w:rPr>
          <w:rFonts w:ascii="Arial" w:hAnsi="Arial" w:cs="Arial"/>
          <w:sz w:val="20"/>
          <w:szCs w:val="20"/>
          <w:lang w:val="es-PR"/>
        </w:rPr>
      </w:pPr>
    </w:p>
    <w:p w14:paraId="142FC7A9" w14:textId="527EA859" w:rsidR="00795D5F" w:rsidRPr="00D45953" w:rsidRDefault="00957B30" w:rsidP="00346D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Una (1) foto 2x2 firmada.</w:t>
      </w:r>
    </w:p>
    <w:p w14:paraId="005D90C6" w14:textId="77777777" w:rsidR="00957B30" w:rsidRPr="00D45953" w:rsidRDefault="00957B30" w:rsidP="00346D09">
      <w:pPr>
        <w:pStyle w:val="ListParagraph"/>
        <w:spacing w:line="240" w:lineRule="auto"/>
        <w:rPr>
          <w:rFonts w:ascii="Arial" w:hAnsi="Arial" w:cs="Arial"/>
          <w:sz w:val="20"/>
          <w:szCs w:val="20"/>
          <w:lang w:val="es-PR"/>
        </w:rPr>
      </w:pPr>
    </w:p>
    <w:p w14:paraId="77B1F053" w14:textId="528F3093" w:rsidR="00957B30" w:rsidRPr="00D45953" w:rsidRDefault="00957B30" w:rsidP="00346D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 xml:space="preserve">Un (1) sobre </w:t>
      </w:r>
      <w:proofErr w:type="spellStart"/>
      <w:r w:rsidRPr="00D45953">
        <w:rPr>
          <w:rFonts w:ascii="Arial" w:hAnsi="Arial" w:cs="Arial"/>
          <w:sz w:val="20"/>
          <w:szCs w:val="20"/>
          <w:lang w:val="es-PR"/>
        </w:rPr>
        <w:t>pre-dirigido</w:t>
      </w:r>
      <w:proofErr w:type="spellEnd"/>
      <w:r w:rsidRPr="00D45953">
        <w:rPr>
          <w:rFonts w:ascii="Arial" w:hAnsi="Arial" w:cs="Arial"/>
          <w:sz w:val="20"/>
          <w:szCs w:val="20"/>
          <w:lang w:val="es-PR"/>
        </w:rPr>
        <w:t xml:space="preserve"> (la dirección postal del solicitante debe ir en la parte central del sobre</w:t>
      </w:r>
      <w:r w:rsidR="00646593" w:rsidRPr="00D45953">
        <w:rPr>
          <w:rFonts w:ascii="Arial" w:hAnsi="Arial" w:cs="Arial"/>
          <w:sz w:val="20"/>
          <w:szCs w:val="20"/>
          <w:lang w:val="es-PR"/>
        </w:rPr>
        <w:t>) tamaño carta con sello.</w:t>
      </w:r>
    </w:p>
    <w:p w14:paraId="221E4D67" w14:textId="77777777" w:rsidR="00646593" w:rsidRPr="00D45953" w:rsidRDefault="00646593" w:rsidP="00346D09">
      <w:pPr>
        <w:pStyle w:val="ListParagraph"/>
        <w:spacing w:line="240" w:lineRule="auto"/>
        <w:rPr>
          <w:rFonts w:ascii="Arial" w:hAnsi="Arial" w:cs="Arial"/>
          <w:sz w:val="20"/>
          <w:szCs w:val="20"/>
          <w:lang w:val="es-PR"/>
        </w:rPr>
      </w:pPr>
    </w:p>
    <w:p w14:paraId="7E29BC00" w14:textId="243A3FE4" w:rsidR="00646593" w:rsidRPr="00D45953" w:rsidRDefault="00646593" w:rsidP="00346D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Formulario Médico.</w:t>
      </w:r>
    </w:p>
    <w:p w14:paraId="5E8B0ACC" w14:textId="77777777" w:rsidR="00646593" w:rsidRPr="00D45953" w:rsidRDefault="00646593" w:rsidP="00346D09">
      <w:pPr>
        <w:pStyle w:val="ListParagraph"/>
        <w:spacing w:line="240" w:lineRule="auto"/>
        <w:rPr>
          <w:rFonts w:ascii="Arial" w:hAnsi="Arial" w:cs="Arial"/>
          <w:sz w:val="20"/>
          <w:szCs w:val="20"/>
          <w:lang w:val="es-PR"/>
        </w:rPr>
      </w:pPr>
    </w:p>
    <w:p w14:paraId="663A1D83" w14:textId="5C7EDD8F" w:rsidR="00646593" w:rsidRDefault="00065808" w:rsidP="00346D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Copia Licencia de Conducir</w:t>
      </w:r>
      <w:r w:rsidR="00CB4585">
        <w:rPr>
          <w:rFonts w:ascii="Arial" w:hAnsi="Arial" w:cs="Arial"/>
          <w:sz w:val="20"/>
          <w:szCs w:val="20"/>
          <w:lang w:val="es-PR"/>
        </w:rPr>
        <w:t>.</w:t>
      </w:r>
    </w:p>
    <w:p w14:paraId="22AE92D3" w14:textId="77777777" w:rsidR="00751F51" w:rsidRPr="00751F51" w:rsidRDefault="00751F51" w:rsidP="00751F51">
      <w:pPr>
        <w:pStyle w:val="ListParagraph"/>
        <w:rPr>
          <w:rFonts w:ascii="Arial" w:hAnsi="Arial" w:cs="Arial"/>
          <w:sz w:val="20"/>
          <w:szCs w:val="20"/>
          <w:lang w:val="es-PR"/>
        </w:rPr>
      </w:pPr>
    </w:p>
    <w:p w14:paraId="4A8D1D6C" w14:textId="757CA3CF" w:rsidR="00751F51" w:rsidRDefault="00751F51" w:rsidP="00346D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Curso Defunción por Muerte</w:t>
      </w:r>
    </w:p>
    <w:p w14:paraId="6BA4F8E6" w14:textId="77777777" w:rsidR="00751F51" w:rsidRPr="00751F51" w:rsidRDefault="00751F51" w:rsidP="00751F51">
      <w:pPr>
        <w:pStyle w:val="ListParagraph"/>
        <w:rPr>
          <w:rFonts w:ascii="Arial" w:hAnsi="Arial" w:cs="Arial"/>
          <w:sz w:val="20"/>
          <w:szCs w:val="20"/>
          <w:lang w:val="es-PR"/>
        </w:rPr>
      </w:pPr>
    </w:p>
    <w:p w14:paraId="60BDC7C0" w14:textId="58C8868C" w:rsidR="00751F51" w:rsidRPr="00D45953" w:rsidRDefault="00751F51" w:rsidP="00751F51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Enlace:</w:t>
      </w:r>
      <w:hyperlink r:id="rId7" w:history="1">
        <w:r w:rsidR="00AE6C4E" w:rsidRPr="0054204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PR"/>
          </w:rPr>
          <w:t> https://academia.prsciencetrust.org/courses/phsu-certificacion-de-muerte-con-enfasis-en muertes-</w:t>
        </w:r>
        <w:r w:rsidR="00AE6C4E" w:rsidRPr="00542049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  <w:shd w:val="clear" w:color="auto" w:fill="FFFFFF"/>
            <w:lang w:val="es-PR"/>
          </w:rPr>
          <w:t>relacionadas</w:t>
        </w:r>
        <w:r w:rsidR="00AE6C4E" w:rsidRPr="0054204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PR"/>
          </w:rPr>
          <w:t>-a-desastres</w:t>
        </w:r>
      </w:hyperlink>
    </w:p>
    <w:p w14:paraId="08AF1BD0" w14:textId="77777777" w:rsidR="00AB7FD4" w:rsidRDefault="00AB7FD4" w:rsidP="00EA6EF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PR"/>
        </w:rPr>
      </w:pPr>
    </w:p>
    <w:p w14:paraId="36003AE6" w14:textId="24310C3C" w:rsidR="00065808" w:rsidRPr="00D45953" w:rsidRDefault="00065808" w:rsidP="00EA6EF5">
      <w:pPr>
        <w:jc w:val="both"/>
        <w:rPr>
          <w:rFonts w:ascii="Arial" w:hAnsi="Arial" w:cs="Arial"/>
          <w:sz w:val="20"/>
          <w:szCs w:val="20"/>
          <w:lang w:val="es-PR"/>
        </w:rPr>
      </w:pPr>
      <w:r w:rsidRPr="0000615C">
        <w:rPr>
          <w:rFonts w:ascii="Arial" w:hAnsi="Arial" w:cs="Arial"/>
          <w:b/>
          <w:bCs/>
          <w:sz w:val="20"/>
          <w:szCs w:val="20"/>
          <w:u w:val="single"/>
          <w:lang w:val="es-PR"/>
        </w:rPr>
        <w:t>NOTA</w:t>
      </w:r>
      <w:r w:rsidR="0002490B" w:rsidRPr="0000615C">
        <w:rPr>
          <w:rFonts w:ascii="Arial" w:hAnsi="Arial" w:cs="Arial"/>
          <w:b/>
          <w:bCs/>
          <w:sz w:val="20"/>
          <w:szCs w:val="20"/>
          <w:u w:val="single"/>
          <w:lang w:val="es-PR"/>
        </w:rPr>
        <w:t>S</w:t>
      </w:r>
      <w:r w:rsidRPr="00D45953">
        <w:rPr>
          <w:rFonts w:ascii="Arial" w:hAnsi="Arial" w:cs="Arial"/>
          <w:sz w:val="20"/>
          <w:szCs w:val="20"/>
          <w:lang w:val="es-PR"/>
        </w:rPr>
        <w:t>:</w:t>
      </w:r>
    </w:p>
    <w:p w14:paraId="4A44F301" w14:textId="0B60D8EE" w:rsidR="00065808" w:rsidRPr="00D45953" w:rsidRDefault="00065808" w:rsidP="00346D09">
      <w:pPr>
        <w:spacing w:after="0"/>
        <w:ind w:left="360"/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Todo médico que solici</w:t>
      </w:r>
      <w:r w:rsidR="00F92508" w:rsidRPr="00D45953">
        <w:rPr>
          <w:rFonts w:ascii="Arial" w:hAnsi="Arial" w:cs="Arial"/>
          <w:sz w:val="20"/>
          <w:szCs w:val="20"/>
          <w:lang w:val="es-PR"/>
        </w:rPr>
        <w:t xml:space="preserve">te una licencia provisional por primera vez que no tenga expediente en la Junta de Licenciamiento y Disciplina Médica </w:t>
      </w:r>
      <w:r w:rsidR="009C060E" w:rsidRPr="00D45953">
        <w:rPr>
          <w:rFonts w:ascii="Arial" w:hAnsi="Arial" w:cs="Arial"/>
          <w:sz w:val="20"/>
          <w:szCs w:val="20"/>
          <w:lang w:val="es-PR"/>
        </w:rPr>
        <w:t>deberá informarlo para entregarle todos los requisitos por Ley para el trámite de la misma.  Al solicitar licencia provisional deberá estar graduado y realizar el trámite correspondiente de la Universidad para que se reciban los documentos directamente a la Junta de Licenciamiento.</w:t>
      </w:r>
    </w:p>
    <w:p w14:paraId="5E15B3C7" w14:textId="77777777" w:rsidR="004B6E47" w:rsidRPr="00D45953" w:rsidRDefault="004B6E47" w:rsidP="00065808">
      <w:pPr>
        <w:ind w:left="360"/>
        <w:jc w:val="both"/>
        <w:rPr>
          <w:rFonts w:ascii="Arial" w:hAnsi="Arial" w:cs="Arial"/>
          <w:sz w:val="20"/>
          <w:szCs w:val="20"/>
          <w:lang w:val="es-PR"/>
        </w:rPr>
      </w:pPr>
    </w:p>
    <w:p w14:paraId="725ACCAB" w14:textId="77777777" w:rsidR="000431B9" w:rsidRPr="00D45953" w:rsidRDefault="004B6E47" w:rsidP="00065808">
      <w:pPr>
        <w:ind w:left="360"/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Las</w:t>
      </w:r>
      <w:r w:rsidR="001A49A4" w:rsidRPr="00D45953">
        <w:rPr>
          <w:rFonts w:ascii="Arial" w:hAnsi="Arial" w:cs="Arial"/>
          <w:sz w:val="20"/>
          <w:szCs w:val="20"/>
          <w:lang w:val="es-PR"/>
        </w:rPr>
        <w:t xml:space="preserve"> Instituciones están obligadas a enviar directamente a la Junta de Licenciamiento la carta</w:t>
      </w:r>
      <w:r w:rsidR="000431B9" w:rsidRPr="00D45953">
        <w:rPr>
          <w:rFonts w:ascii="Arial" w:hAnsi="Arial" w:cs="Arial"/>
          <w:sz w:val="20"/>
          <w:szCs w:val="20"/>
          <w:lang w:val="es-PR"/>
        </w:rPr>
        <w:t xml:space="preserve"> de aceptación de todos los internos.</w:t>
      </w:r>
    </w:p>
    <w:p w14:paraId="4447631D" w14:textId="7A2FE342" w:rsidR="004B6E47" w:rsidRPr="00D45953" w:rsidRDefault="00E57E14" w:rsidP="00E57E1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Esta solicitud no constituye que su expediente esté completo para la aprobación de una licencia provisional.</w:t>
      </w:r>
    </w:p>
    <w:p w14:paraId="6FDC1F60" w14:textId="77777777" w:rsidR="00B94E39" w:rsidRDefault="00733EC9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  <w:r w:rsidRPr="00D45953">
        <w:rPr>
          <w:rFonts w:ascii="Arial" w:hAnsi="Arial" w:cs="Arial"/>
          <w:sz w:val="20"/>
          <w:szCs w:val="20"/>
          <w:lang w:val="es-PR"/>
        </w:rPr>
        <w:t>(Si está solicitando una renovación de su licencia provisional, llenará solamente la solicitud y los requisitos señalados en la misma</w:t>
      </w:r>
      <w:r w:rsidR="00B94E39" w:rsidRPr="00D45953">
        <w:rPr>
          <w:rFonts w:ascii="Arial" w:hAnsi="Arial" w:cs="Arial"/>
          <w:sz w:val="20"/>
          <w:szCs w:val="20"/>
          <w:lang w:val="es-PR"/>
        </w:rPr>
        <w:t>).</w:t>
      </w:r>
    </w:p>
    <w:p w14:paraId="1A12BC36" w14:textId="77777777" w:rsidR="0002490B" w:rsidRDefault="0002490B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1C38A340" w14:textId="63B52A2F" w:rsidR="0002490B" w:rsidRDefault="00E9213B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Las fotos</w:t>
      </w:r>
      <w:r w:rsidR="003A24F0">
        <w:rPr>
          <w:rFonts w:ascii="Arial" w:hAnsi="Arial" w:cs="Arial"/>
          <w:sz w:val="20"/>
          <w:szCs w:val="20"/>
          <w:lang w:val="es-PR"/>
        </w:rPr>
        <w:t xml:space="preserve"> deben colocarse en los espacios provistos para la mismas.</w:t>
      </w:r>
    </w:p>
    <w:p w14:paraId="46649AF4" w14:textId="33004161" w:rsidR="003A24F0" w:rsidRDefault="003A24F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La información de contacto de la Junta de Licen</w:t>
      </w:r>
      <w:r w:rsidR="00FC03EC">
        <w:rPr>
          <w:rFonts w:ascii="Arial" w:hAnsi="Arial" w:cs="Arial"/>
          <w:sz w:val="20"/>
          <w:szCs w:val="20"/>
          <w:lang w:val="es-PR"/>
        </w:rPr>
        <w:t>ciamiento y Disciplina Medica es la siguiente:</w:t>
      </w:r>
    </w:p>
    <w:p w14:paraId="3CD108DD" w14:textId="77777777" w:rsidR="00FC03EC" w:rsidRDefault="00FC03EC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57CFE67A" w14:textId="3E0E9B89" w:rsidR="00FC03EC" w:rsidRPr="00AB7FD4" w:rsidRDefault="00463D37" w:rsidP="00AB7FD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u w:val="single"/>
          <w:lang w:val="es-PR"/>
        </w:rPr>
      </w:pPr>
      <w:r w:rsidRPr="00AB7FD4">
        <w:rPr>
          <w:rFonts w:ascii="Arial" w:hAnsi="Arial" w:cs="Arial"/>
          <w:sz w:val="20"/>
          <w:szCs w:val="20"/>
          <w:u w:val="single"/>
          <w:lang w:val="es-PR"/>
        </w:rPr>
        <w:t>Dirección</w:t>
      </w:r>
      <w:r w:rsidR="00FC03EC" w:rsidRPr="00AB7FD4">
        <w:rPr>
          <w:rFonts w:ascii="Arial" w:hAnsi="Arial" w:cs="Arial"/>
          <w:sz w:val="20"/>
          <w:szCs w:val="20"/>
          <w:u w:val="single"/>
          <w:lang w:val="es-PR"/>
        </w:rPr>
        <w:t xml:space="preserve"> </w:t>
      </w:r>
      <w:r w:rsidR="00EA1018" w:rsidRPr="00AB7FD4">
        <w:rPr>
          <w:rFonts w:ascii="Arial" w:hAnsi="Arial" w:cs="Arial"/>
          <w:sz w:val="20"/>
          <w:szCs w:val="20"/>
          <w:u w:val="single"/>
          <w:lang w:val="es-PR"/>
        </w:rPr>
        <w:t>física</w:t>
      </w:r>
    </w:p>
    <w:p w14:paraId="6BCD7ECF" w14:textId="77777777" w:rsidR="00C613AF" w:rsidRDefault="00C613AF" w:rsidP="00AB7FD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PR"/>
        </w:rPr>
      </w:pPr>
    </w:p>
    <w:p w14:paraId="2D82B8BD" w14:textId="0E3F2B0F" w:rsidR="00EA1018" w:rsidRDefault="00EA1018" w:rsidP="00AB7FD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Junta de Licenciamiento y Disciplina M</w:t>
      </w:r>
      <w:r w:rsidR="00C613AF">
        <w:rPr>
          <w:rFonts w:ascii="Arial" w:hAnsi="Arial" w:cs="Arial"/>
          <w:sz w:val="20"/>
          <w:szCs w:val="20"/>
          <w:lang w:val="es-PR"/>
        </w:rPr>
        <w:t>é</w:t>
      </w:r>
      <w:r>
        <w:rPr>
          <w:rFonts w:ascii="Arial" w:hAnsi="Arial" w:cs="Arial"/>
          <w:sz w:val="20"/>
          <w:szCs w:val="20"/>
          <w:lang w:val="es-PR"/>
        </w:rPr>
        <w:t>di</w:t>
      </w:r>
      <w:r w:rsidR="000736A6">
        <w:rPr>
          <w:rFonts w:ascii="Arial" w:hAnsi="Arial" w:cs="Arial"/>
          <w:sz w:val="20"/>
          <w:szCs w:val="20"/>
          <w:lang w:val="es-PR"/>
        </w:rPr>
        <w:t>ca de Puerto Rico</w:t>
      </w:r>
    </w:p>
    <w:p w14:paraId="3092508D" w14:textId="24E0D0C3" w:rsidR="00B35F42" w:rsidRDefault="00B35F42" w:rsidP="00AB7FD4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Departa</w:t>
      </w:r>
      <w:r w:rsidR="002C1B9C">
        <w:rPr>
          <w:rFonts w:ascii="Arial" w:hAnsi="Arial" w:cs="Arial"/>
          <w:sz w:val="20"/>
          <w:szCs w:val="20"/>
          <w:lang w:val="es-PR"/>
        </w:rPr>
        <w:t>mento</w:t>
      </w:r>
      <w:r w:rsidR="00463D37">
        <w:rPr>
          <w:rFonts w:ascii="Arial" w:hAnsi="Arial" w:cs="Arial"/>
          <w:sz w:val="20"/>
          <w:szCs w:val="20"/>
          <w:lang w:val="es-PR"/>
        </w:rPr>
        <w:t xml:space="preserve"> de Salud</w:t>
      </w:r>
    </w:p>
    <w:p w14:paraId="06A5BD97" w14:textId="198B8BA8" w:rsidR="00796733" w:rsidRDefault="00796733" w:rsidP="00AB7FD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s-PR"/>
        </w:rPr>
      </w:pPr>
      <w:r w:rsidRPr="00796733">
        <w:rPr>
          <w:rFonts w:ascii="Arial" w:hAnsi="Arial" w:cs="Arial"/>
          <w:sz w:val="20"/>
          <w:szCs w:val="20"/>
          <w:lang w:val="es-PR"/>
        </w:rPr>
        <w:t xml:space="preserve">Edificio GM </w:t>
      </w:r>
      <w:proofErr w:type="spellStart"/>
      <w:r w:rsidRPr="00796733">
        <w:rPr>
          <w:rFonts w:ascii="Arial" w:hAnsi="Arial" w:cs="Arial"/>
          <w:sz w:val="20"/>
          <w:szCs w:val="20"/>
          <w:lang w:val="es-PR"/>
        </w:rPr>
        <w:t>Group</w:t>
      </w:r>
      <w:proofErr w:type="spellEnd"/>
      <w:r w:rsidRPr="00796733">
        <w:rPr>
          <w:rFonts w:ascii="Arial" w:hAnsi="Arial" w:cs="Arial"/>
          <w:sz w:val="20"/>
          <w:szCs w:val="20"/>
          <w:lang w:val="es-PR"/>
        </w:rPr>
        <w:t>, frente Antigu</w:t>
      </w:r>
      <w:r>
        <w:rPr>
          <w:rFonts w:ascii="Arial" w:hAnsi="Arial" w:cs="Arial"/>
          <w:sz w:val="20"/>
          <w:szCs w:val="20"/>
          <w:lang w:val="es-PR"/>
        </w:rPr>
        <w:t xml:space="preserve">o La </w:t>
      </w:r>
      <w:r w:rsidR="001F233D">
        <w:rPr>
          <w:rFonts w:ascii="Arial" w:hAnsi="Arial" w:cs="Arial"/>
          <w:sz w:val="20"/>
          <w:szCs w:val="20"/>
          <w:lang w:val="es-PR"/>
        </w:rPr>
        <w:t>Electrónica</w:t>
      </w:r>
    </w:p>
    <w:p w14:paraId="67D87051" w14:textId="6E28FBB6" w:rsidR="00796733" w:rsidRDefault="00796733" w:rsidP="00AB7FD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 xml:space="preserve">Calle Ponce de </w:t>
      </w:r>
      <w:proofErr w:type="spellStart"/>
      <w:r>
        <w:rPr>
          <w:rFonts w:ascii="Arial" w:hAnsi="Arial" w:cs="Arial"/>
          <w:sz w:val="20"/>
          <w:szCs w:val="20"/>
          <w:lang w:val="es-PR"/>
        </w:rPr>
        <w:t>Leon</w:t>
      </w:r>
      <w:proofErr w:type="spellEnd"/>
      <w:r>
        <w:rPr>
          <w:rFonts w:ascii="Arial" w:hAnsi="Arial" w:cs="Arial"/>
          <w:sz w:val="20"/>
          <w:szCs w:val="20"/>
          <w:lang w:val="es-PR"/>
        </w:rPr>
        <w:t xml:space="preserve"> </w:t>
      </w:r>
      <w:r w:rsidR="001F233D">
        <w:rPr>
          <w:rFonts w:ascii="Arial" w:hAnsi="Arial" w:cs="Arial"/>
          <w:sz w:val="20"/>
          <w:szCs w:val="20"/>
          <w:lang w:val="es-PR"/>
        </w:rPr>
        <w:t>#1590 (3er</w:t>
      </w:r>
      <w:r w:rsidR="00C613AF">
        <w:rPr>
          <w:rFonts w:ascii="Arial" w:hAnsi="Arial" w:cs="Arial"/>
          <w:sz w:val="20"/>
          <w:szCs w:val="20"/>
          <w:lang w:val="es-PR"/>
        </w:rPr>
        <w:t xml:space="preserve"> piso)</w:t>
      </w:r>
    </w:p>
    <w:p w14:paraId="756A15AD" w14:textId="77777777" w:rsidR="00C613AF" w:rsidRPr="00796733" w:rsidRDefault="00C613AF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64552684" w14:textId="2CD951FB" w:rsidR="00D45953" w:rsidRPr="00AB7FD4" w:rsidRDefault="00C613AF" w:rsidP="00AB7FD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u w:val="single"/>
          <w:lang w:val="es-PR"/>
        </w:rPr>
      </w:pPr>
      <w:r w:rsidRPr="00AB7FD4">
        <w:rPr>
          <w:rFonts w:ascii="Arial" w:hAnsi="Arial" w:cs="Arial"/>
          <w:sz w:val="20"/>
          <w:szCs w:val="20"/>
          <w:u w:val="single"/>
          <w:lang w:val="es-PR"/>
        </w:rPr>
        <w:t>Dirección postal</w:t>
      </w:r>
    </w:p>
    <w:p w14:paraId="5AF477AB" w14:textId="77777777" w:rsidR="005B1ADE" w:rsidRDefault="005B1ADE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312696D9" w14:textId="77777777" w:rsidR="00C613AF" w:rsidRDefault="00C613AF" w:rsidP="00AB7FD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Junta de Licenciamiento y Disciplina Médica de Puerto Rico</w:t>
      </w:r>
    </w:p>
    <w:p w14:paraId="6154E057" w14:textId="2FFFDA64" w:rsidR="005B1ADE" w:rsidRDefault="005B1ADE" w:rsidP="00AB7FD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Departamento de Salud</w:t>
      </w:r>
    </w:p>
    <w:p w14:paraId="4C5B72BD" w14:textId="3299E309" w:rsidR="005B1ADE" w:rsidRDefault="005B1ADE" w:rsidP="00AB7FD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PO Box 13969</w:t>
      </w:r>
    </w:p>
    <w:p w14:paraId="3D053F10" w14:textId="6DA2A38E" w:rsidR="005B1ADE" w:rsidRDefault="005B1ADE" w:rsidP="00AB7FD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San Juan, PR 00908</w:t>
      </w:r>
    </w:p>
    <w:p w14:paraId="5C649DD3" w14:textId="77777777" w:rsidR="00DB54B9" w:rsidRDefault="00DB54B9" w:rsidP="00C613AF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64A2C943" w14:textId="77777777" w:rsidR="003F673E" w:rsidRDefault="00DB54B9" w:rsidP="00C613AF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 xml:space="preserve">En caso de preguntas, puede comunicarse con la Sra. Gladys </w:t>
      </w:r>
      <w:r w:rsidR="00716A56">
        <w:rPr>
          <w:rFonts w:ascii="Arial" w:hAnsi="Arial" w:cs="Arial"/>
          <w:sz w:val="20"/>
          <w:szCs w:val="20"/>
          <w:lang w:val="es-PR"/>
        </w:rPr>
        <w:t>Garc</w:t>
      </w:r>
      <w:r w:rsidR="003F673E">
        <w:rPr>
          <w:rFonts w:ascii="Arial" w:hAnsi="Arial" w:cs="Arial"/>
          <w:sz w:val="20"/>
          <w:szCs w:val="20"/>
          <w:lang w:val="es-PR"/>
        </w:rPr>
        <w:t>í</w:t>
      </w:r>
      <w:r w:rsidR="003D6979">
        <w:rPr>
          <w:rFonts w:ascii="Arial" w:hAnsi="Arial" w:cs="Arial"/>
          <w:sz w:val="20"/>
          <w:szCs w:val="20"/>
          <w:lang w:val="es-PR"/>
        </w:rPr>
        <w:t>a a la dirección de correo electrónico</w:t>
      </w:r>
    </w:p>
    <w:p w14:paraId="7D7F79B8" w14:textId="5C7A0C03" w:rsidR="00252F66" w:rsidRDefault="00AE6C4E" w:rsidP="00C613AF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  <w:hyperlink r:id="rId8" w:history="1">
        <w:r w:rsidR="00252F66" w:rsidRPr="00164952">
          <w:rPr>
            <w:rStyle w:val="Hyperlink"/>
            <w:rFonts w:ascii="Arial" w:hAnsi="Arial" w:cs="Arial"/>
            <w:sz w:val="20"/>
            <w:szCs w:val="20"/>
            <w:lang w:val="es-PR"/>
          </w:rPr>
          <w:t>glgarcia@salud.pr.gov</w:t>
        </w:r>
      </w:hyperlink>
      <w:r w:rsidR="00252F66">
        <w:rPr>
          <w:rFonts w:ascii="Arial" w:hAnsi="Arial" w:cs="Arial"/>
          <w:sz w:val="20"/>
          <w:szCs w:val="20"/>
          <w:lang w:val="es-PR"/>
        </w:rPr>
        <w:t>.</w:t>
      </w:r>
    </w:p>
    <w:p w14:paraId="5E9BC507" w14:textId="77777777" w:rsidR="00252F66" w:rsidRDefault="00252F66" w:rsidP="00C613AF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61C81F61" w14:textId="77777777" w:rsidR="00FF2C00" w:rsidRDefault="00252F66" w:rsidP="00C613AF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La licencia será entregada solo al solicitante.</w:t>
      </w:r>
    </w:p>
    <w:p w14:paraId="2DE87A36" w14:textId="77777777" w:rsidR="00FF2C00" w:rsidRDefault="00FF2C00" w:rsidP="00C613AF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0E32A015" w14:textId="3B513FBB" w:rsidR="00DB54B9" w:rsidRDefault="00FF2C00" w:rsidP="00C613AF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A</w:t>
      </w:r>
      <w:r w:rsidR="00911F11">
        <w:rPr>
          <w:rFonts w:ascii="Arial" w:hAnsi="Arial" w:cs="Arial"/>
          <w:sz w:val="20"/>
          <w:szCs w:val="20"/>
          <w:lang w:val="es-PR"/>
        </w:rPr>
        <w:t xml:space="preserve"> </w:t>
      </w:r>
      <w:r w:rsidR="00BD44AE">
        <w:rPr>
          <w:rFonts w:ascii="Arial" w:hAnsi="Arial" w:cs="Arial"/>
          <w:sz w:val="20"/>
          <w:szCs w:val="20"/>
          <w:lang w:val="es-PR"/>
        </w:rPr>
        <w:t>todos</w:t>
      </w:r>
      <w:r w:rsidR="004B6C64">
        <w:rPr>
          <w:rFonts w:ascii="Arial" w:hAnsi="Arial" w:cs="Arial"/>
          <w:sz w:val="20"/>
          <w:szCs w:val="20"/>
          <w:lang w:val="es-PR"/>
        </w:rPr>
        <w:t xml:space="preserve"> los médicos </w:t>
      </w:r>
      <w:r w:rsidR="0000615C">
        <w:rPr>
          <w:rFonts w:ascii="Arial" w:hAnsi="Arial" w:cs="Arial"/>
          <w:sz w:val="20"/>
          <w:szCs w:val="20"/>
          <w:lang w:val="es-PR"/>
        </w:rPr>
        <w:t xml:space="preserve">que solicitan </w:t>
      </w:r>
      <w:r w:rsidR="004B6C64">
        <w:rPr>
          <w:rFonts w:ascii="Arial" w:hAnsi="Arial" w:cs="Arial"/>
          <w:sz w:val="20"/>
          <w:szCs w:val="20"/>
          <w:lang w:val="es-PR"/>
        </w:rPr>
        <w:t xml:space="preserve">licencia provisional por primera vez </w:t>
      </w:r>
      <w:r w:rsidR="00EB734C">
        <w:rPr>
          <w:rFonts w:ascii="Arial" w:hAnsi="Arial" w:cs="Arial"/>
          <w:sz w:val="20"/>
          <w:szCs w:val="20"/>
          <w:lang w:val="es-PR"/>
        </w:rPr>
        <w:t>tienen</w:t>
      </w:r>
      <w:r w:rsidR="009F723B">
        <w:rPr>
          <w:rFonts w:ascii="Arial" w:hAnsi="Arial" w:cs="Arial"/>
          <w:sz w:val="20"/>
          <w:szCs w:val="20"/>
          <w:lang w:val="es-PR"/>
        </w:rPr>
        <w:t xml:space="preserve"> que tomar </w:t>
      </w:r>
      <w:r w:rsidR="00341895">
        <w:rPr>
          <w:rFonts w:ascii="Arial" w:hAnsi="Arial" w:cs="Arial"/>
          <w:sz w:val="20"/>
          <w:szCs w:val="20"/>
          <w:lang w:val="es-PR"/>
        </w:rPr>
        <w:t xml:space="preserve">como requisito </w:t>
      </w:r>
      <w:r w:rsidR="009F723B">
        <w:rPr>
          <w:rFonts w:ascii="Arial" w:hAnsi="Arial" w:cs="Arial"/>
          <w:sz w:val="20"/>
          <w:szCs w:val="20"/>
          <w:lang w:val="es-PR"/>
        </w:rPr>
        <w:t xml:space="preserve">el curso de </w:t>
      </w:r>
      <w:r w:rsidR="00511823">
        <w:rPr>
          <w:rFonts w:ascii="Arial" w:hAnsi="Arial" w:cs="Arial"/>
          <w:sz w:val="20"/>
          <w:szCs w:val="20"/>
          <w:lang w:val="es-PR"/>
        </w:rPr>
        <w:t>Certifica</w:t>
      </w:r>
      <w:r w:rsidR="000C2410">
        <w:rPr>
          <w:rFonts w:ascii="Arial" w:hAnsi="Arial" w:cs="Arial"/>
          <w:sz w:val="20"/>
          <w:szCs w:val="20"/>
          <w:lang w:val="es-PR"/>
        </w:rPr>
        <w:t>ción</w:t>
      </w:r>
      <w:r w:rsidR="00341895">
        <w:rPr>
          <w:rFonts w:ascii="Arial" w:hAnsi="Arial" w:cs="Arial"/>
          <w:sz w:val="20"/>
          <w:szCs w:val="20"/>
          <w:lang w:val="es-PR"/>
        </w:rPr>
        <w:t xml:space="preserve"> Documentación de las Causas de Muerte en el Certificado de </w:t>
      </w:r>
      <w:r w:rsidR="003B47E4">
        <w:rPr>
          <w:rFonts w:ascii="Arial" w:hAnsi="Arial" w:cs="Arial"/>
          <w:sz w:val="20"/>
          <w:szCs w:val="20"/>
          <w:lang w:val="es-PR"/>
        </w:rPr>
        <w:t>Defunción</w:t>
      </w:r>
      <w:r w:rsidR="003C7AE8">
        <w:rPr>
          <w:rFonts w:ascii="Arial" w:hAnsi="Arial" w:cs="Arial"/>
          <w:sz w:val="20"/>
          <w:szCs w:val="20"/>
          <w:lang w:val="es-PR"/>
        </w:rPr>
        <w:t>.  Se orienta</w:t>
      </w:r>
      <w:r w:rsidR="00D77CCD">
        <w:rPr>
          <w:rFonts w:ascii="Arial" w:hAnsi="Arial" w:cs="Arial"/>
          <w:sz w:val="20"/>
          <w:szCs w:val="20"/>
          <w:lang w:val="es-PR"/>
        </w:rPr>
        <w:t xml:space="preserve"> </w:t>
      </w:r>
      <w:r w:rsidR="001768ED">
        <w:rPr>
          <w:rFonts w:ascii="Arial" w:hAnsi="Arial" w:cs="Arial"/>
          <w:sz w:val="20"/>
          <w:szCs w:val="20"/>
          <w:lang w:val="es-PR"/>
        </w:rPr>
        <w:t>de enlaces</w:t>
      </w:r>
      <w:r w:rsidR="00B8161B">
        <w:rPr>
          <w:rFonts w:ascii="Arial" w:hAnsi="Arial" w:cs="Arial"/>
          <w:sz w:val="20"/>
          <w:szCs w:val="20"/>
          <w:lang w:val="es-PR"/>
        </w:rPr>
        <w:t xml:space="preserve"> que ofrecen el curso:</w:t>
      </w:r>
      <w:r w:rsidR="003C7AE8">
        <w:rPr>
          <w:rFonts w:ascii="Arial" w:hAnsi="Arial" w:cs="Arial"/>
          <w:sz w:val="20"/>
          <w:szCs w:val="20"/>
          <w:lang w:val="es-PR"/>
        </w:rPr>
        <w:t xml:space="preserve"> </w:t>
      </w:r>
    </w:p>
    <w:p w14:paraId="7F5AE6FD" w14:textId="77777777" w:rsidR="00E662C9" w:rsidRDefault="00E662C9" w:rsidP="00C613AF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3E5F0EF5" w14:textId="1F8E4AC7" w:rsidR="00E662C9" w:rsidRDefault="00E662C9" w:rsidP="00E662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Colegio de Médicos de Puerto Rico</w:t>
      </w:r>
    </w:p>
    <w:p w14:paraId="5EA94D60" w14:textId="7C23BAAB" w:rsidR="00193C50" w:rsidRPr="00193C50" w:rsidRDefault="00AE6C4E" w:rsidP="00193C50">
      <w:pPr>
        <w:pStyle w:val="ListParagraph"/>
        <w:spacing w:after="0"/>
        <w:ind w:left="1140"/>
        <w:jc w:val="both"/>
        <w:rPr>
          <w:rFonts w:ascii="Arial" w:hAnsi="Arial" w:cs="Arial"/>
          <w:color w:val="1A0DAB"/>
          <w:sz w:val="20"/>
          <w:szCs w:val="20"/>
          <w:u w:val="single"/>
          <w:shd w:val="clear" w:color="auto" w:fill="FFFFFF"/>
          <w:lang w:val="es-PR"/>
        </w:rPr>
      </w:pPr>
      <w:hyperlink r:id="rId9" w:history="1">
        <w:r w:rsidR="00193C50" w:rsidRPr="00193C5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PR"/>
          </w:rPr>
          <w:t> https://academia.prsciencetrust.org/courses/phsu-certificacion-de-muerte-con-enfasis-en muertes-</w:t>
        </w:r>
        <w:r w:rsidR="00193C50" w:rsidRPr="00193C50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  <w:shd w:val="clear" w:color="auto" w:fill="FFFFFF"/>
            <w:lang w:val="es-PR"/>
          </w:rPr>
          <w:t>relacionadas</w:t>
        </w:r>
        <w:r w:rsidR="00193C50" w:rsidRPr="00193C5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PR"/>
          </w:rPr>
          <w:t>-a-desastres</w:t>
        </w:r>
      </w:hyperlink>
    </w:p>
    <w:p w14:paraId="477CE56D" w14:textId="77777777" w:rsidR="00193C50" w:rsidRPr="00193C50" w:rsidRDefault="00193C50" w:rsidP="00193C50">
      <w:pPr>
        <w:pStyle w:val="ListParagraph"/>
        <w:spacing w:after="0"/>
        <w:ind w:left="1140"/>
        <w:jc w:val="both"/>
        <w:rPr>
          <w:rFonts w:ascii="Arial" w:hAnsi="Arial" w:cs="Arial"/>
          <w:sz w:val="20"/>
          <w:szCs w:val="20"/>
          <w:lang w:val="es-PR"/>
        </w:rPr>
      </w:pPr>
    </w:p>
    <w:p w14:paraId="5669578F" w14:textId="3FED6F4E" w:rsidR="00E662C9" w:rsidRDefault="00E662C9" w:rsidP="00E662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Universidad San Juan Bautista</w:t>
      </w:r>
    </w:p>
    <w:p w14:paraId="299458FE" w14:textId="77777777" w:rsidR="008601B5" w:rsidRDefault="008601B5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50E7120B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24B40961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7325CD71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5E58BBA2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190EBD95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3CA3C93B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25DB3408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5BA90DCE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7192C12C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5A036C04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36F130FA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77A04AA0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6BDE8E54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65A9D8FB" w14:textId="77777777" w:rsidR="007A70A9" w:rsidRDefault="007A70A9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5A0D5D45" w14:textId="77777777" w:rsidR="007A70A9" w:rsidRDefault="007A70A9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5CF67C02" w14:textId="77777777" w:rsidR="007A70A9" w:rsidRDefault="007A70A9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31F8046B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0DD09919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639395CC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47D2F600" w14:textId="77777777" w:rsidR="00DD553C" w:rsidRDefault="00DD553C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3EB68A0A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06E80C55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0A8F3491" w14:textId="77777777" w:rsidR="00766B19" w:rsidRDefault="00766B19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6304509B" w14:textId="77777777" w:rsidR="00766B19" w:rsidRDefault="00766B19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7156236E" w14:textId="77777777" w:rsidR="00766B19" w:rsidRDefault="00766B19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6BE1D651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458BA8E5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60E6F310" w14:textId="77777777" w:rsidR="00193C50" w:rsidRDefault="00193C50" w:rsidP="00B94E39">
      <w:pPr>
        <w:spacing w:after="0"/>
        <w:jc w:val="both"/>
        <w:rPr>
          <w:rFonts w:ascii="Arial" w:hAnsi="Arial" w:cs="Arial"/>
          <w:sz w:val="20"/>
          <w:szCs w:val="20"/>
          <w:lang w:val="es-PR"/>
        </w:rPr>
      </w:pPr>
    </w:p>
    <w:p w14:paraId="71856264" w14:textId="77777777" w:rsidR="0095658D" w:rsidRDefault="0095658D" w:rsidP="0096435C">
      <w:pPr>
        <w:rPr>
          <w:rFonts w:ascii="Arial" w:hAnsi="Arial" w:cs="Arial"/>
          <w:sz w:val="20"/>
          <w:szCs w:val="20"/>
          <w:lang w:val="es-PR"/>
        </w:rPr>
      </w:pPr>
    </w:p>
    <w:p w14:paraId="54EFEF57" w14:textId="77777777" w:rsidR="0095658D" w:rsidRDefault="0095658D" w:rsidP="0096435C">
      <w:pPr>
        <w:rPr>
          <w:rFonts w:ascii="Arial" w:hAnsi="Arial" w:cs="Arial"/>
          <w:sz w:val="20"/>
          <w:szCs w:val="20"/>
          <w:lang w:val="es-PR"/>
        </w:rPr>
      </w:pPr>
    </w:p>
    <w:p w14:paraId="614B1DF2" w14:textId="251C9795" w:rsidR="00B94E39" w:rsidRPr="00D45953" w:rsidRDefault="0096435C" w:rsidP="0096435C">
      <w:pPr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t>_______________________</w:t>
      </w:r>
      <w:r w:rsidR="00B94E39" w:rsidRPr="00D45953">
        <w:rPr>
          <w:rFonts w:ascii="Arial" w:hAnsi="Arial" w:cs="Arial"/>
          <w:sz w:val="20"/>
          <w:szCs w:val="20"/>
          <w:lang w:val="es-PR"/>
        </w:rPr>
        <w:t>_____________________________________________________________</w:t>
      </w:r>
    </w:p>
    <w:sectPr w:rsidR="00B94E39" w:rsidRPr="00D45953" w:rsidSect="005433EE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88DA" w14:textId="77777777" w:rsidR="005433EE" w:rsidRDefault="005433EE" w:rsidP="00B200D9">
      <w:pPr>
        <w:spacing w:after="0" w:line="240" w:lineRule="auto"/>
      </w:pPr>
      <w:r>
        <w:separator/>
      </w:r>
    </w:p>
  </w:endnote>
  <w:endnote w:type="continuationSeparator" w:id="0">
    <w:p w14:paraId="0BF6D716" w14:textId="77777777" w:rsidR="005433EE" w:rsidRDefault="005433EE" w:rsidP="00B2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A5EE" w14:textId="77777777" w:rsidR="0095658D" w:rsidRPr="0096435C" w:rsidRDefault="0095658D" w:rsidP="0095658D">
    <w:pPr>
      <w:spacing w:after="0"/>
      <w:ind w:left="360"/>
      <w:jc w:val="center"/>
      <w:rPr>
        <w:rFonts w:ascii="Arial" w:hAnsi="Arial" w:cs="Arial"/>
        <w:sz w:val="18"/>
        <w:szCs w:val="18"/>
        <w:lang w:val="es-PR"/>
      </w:rPr>
    </w:pPr>
    <w:r w:rsidRPr="0096435C">
      <w:rPr>
        <w:rFonts w:ascii="Arial" w:hAnsi="Arial" w:cs="Arial"/>
        <w:sz w:val="18"/>
        <w:szCs w:val="18"/>
        <w:lang w:val="es-PR"/>
      </w:rPr>
      <w:t>JUNTA DE LICENCIAMIENTO Y DISCIPLINA MÉDICA DE PUERTO RICO</w:t>
    </w:r>
  </w:p>
  <w:p w14:paraId="51605681" w14:textId="77777777" w:rsidR="0095658D" w:rsidRPr="0096435C" w:rsidRDefault="0095658D" w:rsidP="0095658D">
    <w:pPr>
      <w:spacing w:after="0"/>
      <w:ind w:left="360"/>
      <w:jc w:val="center"/>
      <w:rPr>
        <w:rFonts w:ascii="Arial" w:hAnsi="Arial" w:cs="Arial"/>
        <w:sz w:val="18"/>
        <w:szCs w:val="18"/>
        <w:lang w:val="es-PR"/>
      </w:rPr>
    </w:pPr>
    <w:r w:rsidRPr="0096435C">
      <w:rPr>
        <w:rFonts w:ascii="Arial" w:hAnsi="Arial" w:cs="Arial"/>
        <w:sz w:val="18"/>
        <w:szCs w:val="18"/>
        <w:lang w:val="es-PR"/>
      </w:rPr>
      <w:t>PO BOX 13969, SAN JUAN P.R. 00908-3969</w:t>
    </w:r>
  </w:p>
  <w:p w14:paraId="77E371CB" w14:textId="77777777" w:rsidR="0095658D" w:rsidRPr="0096435C" w:rsidRDefault="00AE6C4E" w:rsidP="0095658D">
    <w:pPr>
      <w:spacing w:after="0"/>
      <w:ind w:left="360"/>
      <w:jc w:val="center"/>
      <w:rPr>
        <w:rFonts w:ascii="Arial" w:hAnsi="Arial" w:cs="Arial"/>
        <w:sz w:val="18"/>
        <w:szCs w:val="18"/>
        <w:lang w:val="es-PR"/>
      </w:rPr>
    </w:pPr>
    <w:hyperlink r:id="rId1" w:history="1">
      <w:r w:rsidR="0095658D" w:rsidRPr="0096435C">
        <w:rPr>
          <w:rStyle w:val="Hyperlink"/>
          <w:rFonts w:ascii="Arial" w:hAnsi="Arial" w:cs="Arial"/>
          <w:sz w:val="18"/>
          <w:szCs w:val="18"/>
          <w:lang w:val="es-PR"/>
        </w:rPr>
        <w:t>www.salud.gov.pr</w:t>
      </w:r>
    </w:hyperlink>
  </w:p>
  <w:p w14:paraId="522FD00C" w14:textId="47A5EAEB" w:rsidR="0095658D" w:rsidRPr="0095658D" w:rsidRDefault="00AE6C4E" w:rsidP="0095658D">
    <w:pPr>
      <w:spacing w:after="0"/>
      <w:ind w:left="360"/>
      <w:jc w:val="center"/>
      <w:rPr>
        <w:sz w:val="18"/>
        <w:szCs w:val="18"/>
        <w:lang w:val="es-PR"/>
      </w:rPr>
    </w:pPr>
    <w:hyperlink r:id="rId2" w:history="1">
      <w:r w:rsidR="0095658D" w:rsidRPr="0096435C">
        <w:rPr>
          <w:rStyle w:val="Hyperlink"/>
          <w:rFonts w:ascii="Arial" w:hAnsi="Arial" w:cs="Arial"/>
          <w:sz w:val="18"/>
          <w:szCs w:val="18"/>
          <w:lang w:val="es-PR"/>
        </w:rPr>
        <w:t>glgarcia@salud.pr.gov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9089" w14:textId="77777777" w:rsidR="005433EE" w:rsidRDefault="005433EE" w:rsidP="00B200D9">
      <w:pPr>
        <w:spacing w:after="0" w:line="240" w:lineRule="auto"/>
      </w:pPr>
      <w:r>
        <w:separator/>
      </w:r>
    </w:p>
  </w:footnote>
  <w:footnote w:type="continuationSeparator" w:id="0">
    <w:p w14:paraId="77720010" w14:textId="77777777" w:rsidR="005433EE" w:rsidRDefault="005433EE" w:rsidP="00B2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7788" w14:textId="63BB3860" w:rsidR="00655493" w:rsidRDefault="006554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5F6BD51" wp14:editId="282EAAD0">
          <wp:simplePos x="0" y="0"/>
          <wp:positionH relativeFrom="margin">
            <wp:posOffset>-847725</wp:posOffset>
          </wp:positionH>
          <wp:positionV relativeFrom="page">
            <wp:posOffset>-333375</wp:posOffset>
          </wp:positionV>
          <wp:extent cx="4886325" cy="1639931"/>
          <wp:effectExtent l="0" t="0" r="0" b="0"/>
          <wp:wrapNone/>
          <wp:docPr id="916431100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31100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32" b="81439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16399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55B7"/>
    <w:multiLevelType w:val="hybridMultilevel"/>
    <w:tmpl w:val="DB6E961C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E8B285D"/>
    <w:multiLevelType w:val="hybridMultilevel"/>
    <w:tmpl w:val="DA50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A2B8C"/>
    <w:multiLevelType w:val="hybridMultilevel"/>
    <w:tmpl w:val="FBE88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76904">
    <w:abstractNumId w:val="2"/>
  </w:num>
  <w:num w:numId="2" w16cid:durableId="561135874">
    <w:abstractNumId w:val="0"/>
  </w:num>
  <w:num w:numId="3" w16cid:durableId="50732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9F"/>
    <w:rsid w:val="0000615C"/>
    <w:rsid w:val="0002490B"/>
    <w:rsid w:val="000431B9"/>
    <w:rsid w:val="00065808"/>
    <w:rsid w:val="000736A6"/>
    <w:rsid w:val="00082417"/>
    <w:rsid w:val="000904B5"/>
    <w:rsid w:val="000C2410"/>
    <w:rsid w:val="000C609F"/>
    <w:rsid w:val="00144197"/>
    <w:rsid w:val="001768ED"/>
    <w:rsid w:val="00193C50"/>
    <w:rsid w:val="001A49A4"/>
    <w:rsid w:val="001D03F0"/>
    <w:rsid w:val="001F233D"/>
    <w:rsid w:val="00252F66"/>
    <w:rsid w:val="002719BC"/>
    <w:rsid w:val="002735BD"/>
    <w:rsid w:val="002C1B9C"/>
    <w:rsid w:val="002F3E86"/>
    <w:rsid w:val="00301239"/>
    <w:rsid w:val="00341895"/>
    <w:rsid w:val="00346D09"/>
    <w:rsid w:val="003862EF"/>
    <w:rsid w:val="003A24F0"/>
    <w:rsid w:val="003B47E4"/>
    <w:rsid w:val="003C7AE8"/>
    <w:rsid w:val="003D6979"/>
    <w:rsid w:val="003E746B"/>
    <w:rsid w:val="003F673E"/>
    <w:rsid w:val="00463D37"/>
    <w:rsid w:val="0046453B"/>
    <w:rsid w:val="004777AE"/>
    <w:rsid w:val="004B6C64"/>
    <w:rsid w:val="004B6E47"/>
    <w:rsid w:val="00511823"/>
    <w:rsid w:val="005433EE"/>
    <w:rsid w:val="005865E7"/>
    <w:rsid w:val="005A64BE"/>
    <w:rsid w:val="005B1ADE"/>
    <w:rsid w:val="005B7B17"/>
    <w:rsid w:val="00646593"/>
    <w:rsid w:val="00655493"/>
    <w:rsid w:val="00716A56"/>
    <w:rsid w:val="00733EC9"/>
    <w:rsid w:val="00751F51"/>
    <w:rsid w:val="00766B19"/>
    <w:rsid w:val="00795D5F"/>
    <w:rsid w:val="00796733"/>
    <w:rsid w:val="007A70A9"/>
    <w:rsid w:val="00805533"/>
    <w:rsid w:val="008266D4"/>
    <w:rsid w:val="008601B5"/>
    <w:rsid w:val="008A24EB"/>
    <w:rsid w:val="00901DB2"/>
    <w:rsid w:val="00903C0A"/>
    <w:rsid w:val="00911F11"/>
    <w:rsid w:val="0095658D"/>
    <w:rsid w:val="00957B30"/>
    <w:rsid w:val="0096435C"/>
    <w:rsid w:val="009A3359"/>
    <w:rsid w:val="009A33F9"/>
    <w:rsid w:val="009C060E"/>
    <w:rsid w:val="009C5755"/>
    <w:rsid w:val="009F723B"/>
    <w:rsid w:val="00A6533E"/>
    <w:rsid w:val="00AB7FD4"/>
    <w:rsid w:val="00AE6C4E"/>
    <w:rsid w:val="00B200D9"/>
    <w:rsid w:val="00B35F42"/>
    <w:rsid w:val="00B8161B"/>
    <w:rsid w:val="00B94E39"/>
    <w:rsid w:val="00BA2F7A"/>
    <w:rsid w:val="00BD44AE"/>
    <w:rsid w:val="00C04B81"/>
    <w:rsid w:val="00C613AF"/>
    <w:rsid w:val="00CB4585"/>
    <w:rsid w:val="00D45953"/>
    <w:rsid w:val="00D77CCD"/>
    <w:rsid w:val="00DA633F"/>
    <w:rsid w:val="00DB54B9"/>
    <w:rsid w:val="00DD553C"/>
    <w:rsid w:val="00E57E14"/>
    <w:rsid w:val="00E662C9"/>
    <w:rsid w:val="00E9213B"/>
    <w:rsid w:val="00EA00F6"/>
    <w:rsid w:val="00EA1018"/>
    <w:rsid w:val="00EA6EF5"/>
    <w:rsid w:val="00EB734C"/>
    <w:rsid w:val="00EC4B11"/>
    <w:rsid w:val="00F92508"/>
    <w:rsid w:val="00F9717B"/>
    <w:rsid w:val="00FB7B1C"/>
    <w:rsid w:val="00FC03EC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FEB8"/>
  <w15:chartTrackingRefBased/>
  <w15:docId w15:val="{94807771-B33D-4B3F-ACB5-FD4A69E0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7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0D9"/>
  </w:style>
  <w:style w:type="paragraph" w:styleId="Footer">
    <w:name w:val="footer"/>
    <w:basedOn w:val="Normal"/>
    <w:link w:val="FooterChar"/>
    <w:uiPriority w:val="99"/>
    <w:unhideWhenUsed/>
    <w:rsid w:val="00B2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garcia@salud.pr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60;https://academia.prsciencetrust.org/courses/phsu-certificacion-de-muerte-con-enfasis-en%20muertes-relacionadas-a-desastr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&#160;https://academia.prsciencetrust.org/courses/phsu-certificacion-de-muerte-con-enfasis-en%20muertes-relacionadas-a-desastr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garcia@salud.pr.gov" TargetMode="External"/><Relationship Id="rId1" Type="http://schemas.openxmlformats.org/officeDocument/2006/relationships/hyperlink" Target="http://WWW.SALUD.GOV.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Carrasquillo Cotto</dc:creator>
  <cp:keywords/>
  <dc:description/>
  <cp:lastModifiedBy>Geisel Segarra Irizarry</cp:lastModifiedBy>
  <cp:revision>90</cp:revision>
  <cp:lastPrinted>2023-11-29T19:18:00Z</cp:lastPrinted>
  <dcterms:created xsi:type="dcterms:W3CDTF">2023-11-29T15:56:00Z</dcterms:created>
  <dcterms:modified xsi:type="dcterms:W3CDTF">2024-01-30T18:31:00Z</dcterms:modified>
</cp:coreProperties>
</file>